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4C" w:rsidRDefault="00A9644C" w:rsidP="00A9644C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A9644C" w:rsidRDefault="00A9644C" w:rsidP="00A9644C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21.01.2020 года</w:t>
      </w:r>
    </w:p>
    <w:p w:rsidR="00A9644C" w:rsidRDefault="00A9644C" w:rsidP="00A9644C">
      <w:pPr>
        <w:tabs>
          <w:tab w:val="left" w:pos="0"/>
        </w:tabs>
        <w:jc w:val="center"/>
        <w:rPr>
          <w:b/>
        </w:rPr>
      </w:pPr>
    </w:p>
    <w:p w:rsidR="00A9644C" w:rsidRDefault="00A9644C" w:rsidP="00A9644C">
      <w:pPr>
        <w:tabs>
          <w:tab w:val="left" w:pos="0"/>
        </w:tabs>
        <w:jc w:val="center"/>
        <w:rPr>
          <w:b/>
        </w:rPr>
      </w:pPr>
    </w:p>
    <w:p w:rsidR="00A9644C" w:rsidRPr="00A9644C" w:rsidRDefault="00A9644C" w:rsidP="00A9644C">
      <w:pPr>
        <w:tabs>
          <w:tab w:val="left" w:pos="0"/>
        </w:tabs>
        <w:spacing w:after="120"/>
        <w:jc w:val="both"/>
      </w:pPr>
      <w:r w:rsidRPr="00A9644C">
        <w:t>На заседании Ученого совета обсуждались следующие темы:</w:t>
      </w:r>
    </w:p>
    <w:p w:rsidR="00A9644C" w:rsidRPr="00A9644C" w:rsidRDefault="00A9644C" w:rsidP="00A9644C">
      <w:pPr>
        <w:numPr>
          <w:ilvl w:val="0"/>
          <w:numId w:val="1"/>
        </w:numPr>
        <w:tabs>
          <w:tab w:val="left" w:pos="-360"/>
          <w:tab w:val="num" w:pos="0"/>
        </w:tabs>
        <w:spacing w:after="120"/>
        <w:ind w:left="0"/>
        <w:jc w:val="both"/>
        <w:rPr>
          <w:u w:val="single"/>
        </w:rPr>
      </w:pPr>
      <w:r w:rsidRPr="00A9644C">
        <w:t xml:space="preserve">Были рассмотрены кандидатуры профессорско-преподавательского состава консерватории, участвующие в конкурсе на замещение должностей. Проведено по конкурсу 6 человек. </w:t>
      </w:r>
    </w:p>
    <w:p w:rsidR="00A9644C" w:rsidRPr="00A9644C" w:rsidRDefault="00A9644C" w:rsidP="00A9644C">
      <w:pPr>
        <w:numPr>
          <w:ilvl w:val="0"/>
          <w:numId w:val="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 w:rsidRPr="00A9644C">
        <w:t>Были рассмотрены документы кандидатов на присвоение ученых званий. Принято решение  представить Никульшина Сергея Борисовича</w:t>
      </w:r>
      <w:r w:rsidRPr="00A9644C">
        <w:rPr>
          <w:b/>
        </w:rPr>
        <w:t xml:space="preserve"> </w:t>
      </w:r>
      <w:r w:rsidRPr="00A9644C">
        <w:t>к присвоению ученого звания доцента по специальности 17.00.02 «Музыкальное искусство».</w:t>
      </w:r>
    </w:p>
    <w:p w:rsidR="00A9644C" w:rsidRPr="00A9644C" w:rsidRDefault="00A9644C" w:rsidP="00A9644C">
      <w:pPr>
        <w:numPr>
          <w:ilvl w:val="0"/>
          <w:numId w:val="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A9644C">
        <w:rPr>
          <w:bCs/>
          <w:color w:val="000000"/>
        </w:rPr>
        <w:t xml:space="preserve">Было утверждены следующие локальные акты консерватории: </w:t>
      </w:r>
      <w:r w:rsidRPr="00A9644C">
        <w:t xml:space="preserve">Положение </w:t>
      </w:r>
      <w:r w:rsidRPr="00A9644C">
        <w:rPr>
          <w:bCs/>
          <w:color w:val="000000"/>
        </w:rPr>
        <w:t xml:space="preserve">о </w:t>
      </w:r>
      <w:r w:rsidRPr="00A9644C">
        <w:t xml:space="preserve">порядке использования в 2020г. гранта Президента Российской Федерации в области культуры и искусства; Положение </w:t>
      </w:r>
      <w:r w:rsidRPr="00A9644C">
        <w:rPr>
          <w:bCs/>
          <w:color w:val="000000"/>
        </w:rPr>
        <w:t xml:space="preserve">о </w:t>
      </w:r>
      <w:r w:rsidRPr="00A9644C">
        <w:t xml:space="preserve">комиссии по урегулированию споров между участниками образовательных отношений; внесено Дополнение к Положению о </w:t>
      </w:r>
      <w:r w:rsidRPr="00A9644C">
        <w:rPr>
          <w:bCs/>
          <w:color w:val="000000"/>
        </w:rPr>
        <w:t xml:space="preserve">стипендиальном обеспечении и оказании других форм материальной поддержки и поощрения лицам, обучающимся в консерватории. </w:t>
      </w:r>
    </w:p>
    <w:p w:rsidR="00A9644C" w:rsidRPr="00A9644C" w:rsidRDefault="00A9644C" w:rsidP="00A9644C">
      <w:pPr>
        <w:numPr>
          <w:ilvl w:val="0"/>
          <w:numId w:val="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A9644C">
        <w:t>Была утверждена тема диссертационного исследования соискателя 1 года обучения Данишевской Я.А.</w:t>
      </w:r>
      <w:r w:rsidRPr="00A9644C">
        <w:rPr>
          <w:b/>
        </w:rPr>
        <w:t xml:space="preserve"> </w:t>
      </w:r>
    </w:p>
    <w:p w:rsidR="00A9644C" w:rsidRPr="00A9644C" w:rsidRDefault="00A9644C" w:rsidP="00A9644C">
      <w:pPr>
        <w:numPr>
          <w:ilvl w:val="0"/>
          <w:numId w:val="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A9644C">
        <w:t xml:space="preserve">В пункте «Разное» обсуждался вопрос о необходимости установки произведения монументального искусства музыканту Андрееву Василию Васильевичу на территории Санкт-Петербурга. Было принято решение </w:t>
      </w:r>
      <w:proofErr w:type="gramStart"/>
      <w:r w:rsidRPr="00A9644C">
        <w:t>обратиться к Комитету по внешним связям Санкт-Петербурга с просьбой привлечь</w:t>
      </w:r>
      <w:proofErr w:type="gramEnd"/>
      <w:r w:rsidRPr="00A9644C">
        <w:t xml:space="preserve"> представителей Санкт-Петербургской консерватории имени Н.А.Римского-Корсакова к рассмотрению проекта произведения монументального искусства музыканту Андрееву Василию Васильевичу.</w:t>
      </w:r>
    </w:p>
    <w:p w:rsidR="00A9644C" w:rsidRPr="00A9644C" w:rsidRDefault="00A9644C" w:rsidP="00A9644C">
      <w:pPr>
        <w:spacing w:after="120"/>
        <w:jc w:val="both"/>
      </w:pPr>
      <w:r w:rsidRPr="00A9644C">
        <w:t xml:space="preserve">Ректор проинформировал о необходимости активизации работы кафедр по подтверждению педагогами занимаемых должностей «доцента» и «профессора» соответствующими учеными званиями. Деканам факультетов и заведующим кафедрами было дано задание </w:t>
      </w:r>
      <w:proofErr w:type="gramStart"/>
      <w:r w:rsidRPr="00A9644C">
        <w:t>провести</w:t>
      </w:r>
      <w:proofErr w:type="gramEnd"/>
      <w:r w:rsidRPr="00A9644C">
        <w:t xml:space="preserve"> работу с профессорско-преподавательским составом и активизировать педагогов кафедр на написание научных статей и учебных работ, необходимых для представления к ученым званиям доцента и профессора.</w:t>
      </w:r>
    </w:p>
    <w:p w:rsidR="00A9644C" w:rsidRPr="00A9644C" w:rsidRDefault="00A9644C" w:rsidP="00A9644C">
      <w:pPr>
        <w:pStyle w:val="1"/>
        <w:shd w:val="clear" w:color="auto" w:fill="FAFAFA"/>
        <w:tabs>
          <w:tab w:val="left" w:pos="0"/>
          <w:tab w:val="left" w:pos="993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9644C">
        <w:rPr>
          <w:b w:val="0"/>
          <w:sz w:val="24"/>
          <w:szCs w:val="24"/>
        </w:rPr>
        <w:t>Также ректор проинформировал о мерах в отношении студентов, имеющих академические задолженности.</w:t>
      </w:r>
    </w:p>
    <w:p w:rsidR="00A9644C" w:rsidRPr="00A9644C" w:rsidRDefault="00A9644C" w:rsidP="00A9644C">
      <w:pPr>
        <w:jc w:val="both"/>
      </w:pPr>
    </w:p>
    <w:p w:rsidR="00A9644C" w:rsidRPr="00A9644C" w:rsidRDefault="00A9644C" w:rsidP="00A9644C">
      <w:pPr>
        <w:tabs>
          <w:tab w:val="left" w:pos="-360"/>
        </w:tabs>
        <w:spacing w:after="120"/>
        <w:jc w:val="both"/>
      </w:pPr>
    </w:p>
    <w:p w:rsidR="00FE0F4A" w:rsidRPr="00A9644C" w:rsidRDefault="00FE0F4A"/>
    <w:sectPr w:rsidR="00FE0F4A" w:rsidRPr="00A9644C" w:rsidSect="00FE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9644C"/>
    <w:rsid w:val="007D32EE"/>
    <w:rsid w:val="00A9644C"/>
    <w:rsid w:val="00B17841"/>
    <w:rsid w:val="00F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4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4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>Grizli777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uchsovet</dc:creator>
  <cp:lastModifiedBy>user</cp:lastModifiedBy>
  <cp:revision>2</cp:revision>
  <cp:lastPrinted>2020-01-27T10:08:00Z</cp:lastPrinted>
  <dcterms:created xsi:type="dcterms:W3CDTF">2020-01-27T11:10:00Z</dcterms:created>
  <dcterms:modified xsi:type="dcterms:W3CDTF">2020-01-27T11:10:00Z</dcterms:modified>
</cp:coreProperties>
</file>